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69CF" w:rsidRDefault="00B669CF" w:rsidP="00B669CF">
      <w:pPr>
        <w:pStyle w:val="NormalWeb"/>
        <w:spacing w:before="0" w:beforeAutospacing="0" w:after="0" w:afterAutospacing="0" w:line="480" w:lineRule="auto"/>
        <w:rPr>
          <w:color w:val="0E101A"/>
        </w:rPr>
      </w:pPr>
      <w:r>
        <w:rPr>
          <w:rStyle w:val="Strong"/>
          <w:color w:val="0E101A"/>
        </w:rPr>
        <w:t>Chapte</w:t>
      </w:r>
      <w:bookmarkStart w:id="0" w:name="_GoBack"/>
      <w:bookmarkEnd w:id="0"/>
      <w:r>
        <w:rPr>
          <w:rStyle w:val="Strong"/>
          <w:color w:val="0E101A"/>
        </w:rPr>
        <w:t>r 14 discussion.</w:t>
      </w:r>
    </w:p>
    <w:p w:rsidR="00B669CF" w:rsidRDefault="00B669CF" w:rsidP="00B669CF">
      <w:pPr>
        <w:pStyle w:val="NormalWeb"/>
        <w:spacing w:before="0" w:beforeAutospacing="0" w:after="0" w:afterAutospacing="0" w:line="480" w:lineRule="auto"/>
        <w:rPr>
          <w:color w:val="0E101A"/>
        </w:rPr>
      </w:pPr>
      <w:r>
        <w:rPr>
          <w:rStyle w:val="Strong"/>
          <w:color w:val="0E101A"/>
        </w:rPr>
        <w:t>Diabetes </w:t>
      </w:r>
    </w:p>
    <w:p w:rsidR="00B669CF" w:rsidRDefault="00B669CF" w:rsidP="00B669CF">
      <w:pPr>
        <w:pStyle w:val="NormalWeb"/>
        <w:spacing w:before="0" w:beforeAutospacing="0" w:after="0" w:afterAutospacing="0" w:line="480" w:lineRule="auto"/>
        <w:ind w:firstLine="720"/>
        <w:rPr>
          <w:color w:val="0E101A"/>
        </w:rPr>
      </w:pPr>
      <w:r>
        <w:rPr>
          <w:color w:val="0E101A"/>
        </w:rPr>
        <w:t>Diabetes is a metabolic disorder that affects insulin production in the body. It is a persistent problem that continues to affect people of all ages, including adolescents and young children across the world. There are three main types of diabetes. Type A is characterized by low levels of insulin in the body. Type B, the most common type of diabetes, is where there is an excess supply of insulin in the blood system. Gestational diabetes affects pregnant women and leads to high blood sugar levels. Common causes of diabetes are high blood pressure, obesity, and high alcohol consumption. The condition can also be caused by drugs such as glucocorticoids administered after organ transplants. Diabetic patients experience symptoms such as frequent urination, elevated appetite, unquenchable thirst, and too much sweating.</w:t>
      </w:r>
    </w:p>
    <w:p w:rsidR="00B669CF" w:rsidRDefault="00B669CF" w:rsidP="00B669CF">
      <w:pPr>
        <w:pStyle w:val="NormalWeb"/>
        <w:spacing w:before="0" w:beforeAutospacing="0" w:after="0" w:afterAutospacing="0" w:line="480" w:lineRule="auto"/>
        <w:rPr>
          <w:color w:val="0E101A"/>
        </w:rPr>
      </w:pPr>
      <w:r>
        <w:rPr>
          <w:color w:val="0E101A"/>
        </w:rPr>
        <w:t xml:space="preserve">Constant research and the invention of medications have given hope to diabetic patients. Glucagon is a new drug that can be used as a nasal spray or given as an injection. </w:t>
      </w:r>
      <w:proofErr w:type="spellStart"/>
      <w:r>
        <w:rPr>
          <w:color w:val="0E101A"/>
        </w:rPr>
        <w:t>Semaglutide</w:t>
      </w:r>
      <w:proofErr w:type="spellEnd"/>
      <w:r>
        <w:rPr>
          <w:color w:val="0E101A"/>
        </w:rPr>
        <w:t xml:space="preserve"> is an oral medication commonly used to treat type B diabetes. Proper nutrition and exercise are the surest way to prevent diabetes. We are advised to take a balanced diet. Green leafy vegetables, eggs, nuts, broccoli, fish, chia seed, apple cider vinegar, and cinnamon are good sources of fiber and help balance insulin in the body. The American Diabetes Association research foundation has come up with new findings of diabetes. For example, Dr. Delong discovered that some beta cells contain hybrid insulin peptides that hinder the production of insulin, leading to type </w:t>
      </w:r>
      <w:proofErr w:type="gramStart"/>
      <w:r>
        <w:rPr>
          <w:color w:val="0E101A"/>
        </w:rPr>
        <w:t>A</w:t>
      </w:r>
      <w:proofErr w:type="gramEnd"/>
      <w:r>
        <w:rPr>
          <w:color w:val="0E101A"/>
        </w:rPr>
        <w:t xml:space="preserve"> diabetes.</w:t>
      </w:r>
    </w:p>
    <w:p w:rsidR="00B669CF" w:rsidRDefault="00B669CF" w:rsidP="00B669CF">
      <w:pPr>
        <w:pStyle w:val="NormalWeb"/>
        <w:spacing w:before="0" w:beforeAutospacing="0" w:after="0" w:afterAutospacing="0" w:line="480" w:lineRule="auto"/>
        <w:rPr>
          <w:color w:val="0E101A"/>
        </w:rPr>
      </w:pPr>
      <w:r>
        <w:rPr>
          <w:rStyle w:val="Strong"/>
          <w:color w:val="0E101A"/>
        </w:rPr>
        <w:t>Chapter 15 discussion.</w:t>
      </w:r>
    </w:p>
    <w:p w:rsidR="00B669CF" w:rsidRDefault="00B669CF" w:rsidP="00B669CF">
      <w:pPr>
        <w:pStyle w:val="NormalWeb"/>
        <w:spacing w:before="0" w:beforeAutospacing="0" w:after="0" w:afterAutospacing="0" w:line="480" w:lineRule="auto"/>
        <w:rPr>
          <w:color w:val="0E101A"/>
        </w:rPr>
      </w:pPr>
      <w:r>
        <w:rPr>
          <w:rStyle w:val="Strong"/>
          <w:color w:val="0E101A"/>
        </w:rPr>
        <w:t>Types of headaches, causative factors and preventive measures.</w:t>
      </w:r>
    </w:p>
    <w:p w:rsidR="00B669CF" w:rsidRDefault="00B669CF" w:rsidP="00B669CF">
      <w:pPr>
        <w:pStyle w:val="NormalWeb"/>
        <w:spacing w:before="0" w:beforeAutospacing="0" w:after="0" w:afterAutospacing="0" w:line="480" w:lineRule="auto"/>
        <w:ind w:firstLine="720"/>
        <w:rPr>
          <w:color w:val="0E101A"/>
        </w:rPr>
      </w:pPr>
      <w:r>
        <w:rPr>
          <w:color w:val="0E101A"/>
        </w:rPr>
        <w:lastRenderedPageBreak/>
        <w:t xml:space="preserve">Migraine is a type of headache characterized by sharp severe pains on one side of the head. People experiencing migraines often complain of blurry vision like seeing stars and sensitivity to light and sound. Sometimes they may have nausea and an altered speech. Migraines are mostly caused by poor sleeping patterns, hormonal imbalances, or severe hunger pangs. Medication includes nasal sprays, injection, and pills like </w:t>
      </w:r>
      <w:proofErr w:type="spellStart"/>
      <w:r>
        <w:rPr>
          <w:color w:val="0E101A"/>
        </w:rPr>
        <w:t>Sumatriptan</w:t>
      </w:r>
      <w:proofErr w:type="spellEnd"/>
      <w:r>
        <w:rPr>
          <w:color w:val="0E101A"/>
        </w:rPr>
        <w:t xml:space="preserve"> and </w:t>
      </w:r>
      <w:proofErr w:type="spellStart"/>
      <w:r>
        <w:rPr>
          <w:color w:val="0E101A"/>
        </w:rPr>
        <w:t>Triptan</w:t>
      </w:r>
      <w:proofErr w:type="spellEnd"/>
      <w:r>
        <w:rPr>
          <w:color w:val="0E101A"/>
        </w:rPr>
        <w:t xml:space="preserve"> used to use regulate blood flow in the brain and reduce inflammation of the affected area. Another type of head is a cluster headache that causes a throbbing pain on one side of the face, usually behind the eye. Its symptoms are nasal congestion, increased sweating, and redness of one eye. Drugs used are melatonin and corticosteroids. These medicines help reduce the symptoms.</w:t>
      </w:r>
    </w:p>
    <w:p w:rsidR="00B669CF" w:rsidRDefault="00B669CF" w:rsidP="00B669CF">
      <w:pPr>
        <w:pStyle w:val="NormalWeb"/>
        <w:spacing w:before="0" w:beforeAutospacing="0" w:after="0" w:afterAutospacing="0" w:line="480" w:lineRule="auto"/>
        <w:rPr>
          <w:color w:val="0E101A"/>
        </w:rPr>
      </w:pPr>
      <w:r>
        <w:rPr>
          <w:color w:val="0E101A"/>
        </w:rPr>
        <w:t>Tension headaches occur when a person is stressed or tensed. The individual experiences tensed muscles, sweating, and an increased feeling of tiredness. Usually, the patient can get over the counter pills like aspirin and naproxen to relieve the headache. If the problem persists, then a doctor can give recommended prescriptions like Meloxicam. Hypertension headaches are mostly experienced by people suffering from high blood pressure. This kind of headache is an indication that the blood pressure is rising and is at dangerous levels. A person will experience chest pains, numbness in the limbs, and shortness of breath. It is treated by controlling the blood pressure and giving medicine related to the same.</w:t>
      </w:r>
    </w:p>
    <w:p w:rsidR="00B669CF" w:rsidRDefault="00B669CF" w:rsidP="00B669CF">
      <w:pPr>
        <w:pStyle w:val="NormalWeb"/>
        <w:spacing w:before="0" w:beforeAutospacing="0" w:after="0" w:afterAutospacing="0" w:line="480" w:lineRule="auto"/>
        <w:rPr>
          <w:color w:val="0E101A"/>
        </w:rPr>
      </w:pPr>
      <w:r>
        <w:rPr>
          <w:rStyle w:val="Strong"/>
          <w:color w:val="0E101A"/>
        </w:rPr>
        <w:t>Chapter 16 discussion.</w:t>
      </w:r>
    </w:p>
    <w:p w:rsidR="00B669CF" w:rsidRDefault="00B669CF" w:rsidP="00B669CF">
      <w:pPr>
        <w:pStyle w:val="NormalWeb"/>
        <w:spacing w:before="0" w:beforeAutospacing="0" w:after="0" w:afterAutospacing="0" w:line="480" w:lineRule="auto"/>
        <w:rPr>
          <w:color w:val="0E101A"/>
        </w:rPr>
      </w:pPr>
      <w:r>
        <w:rPr>
          <w:rStyle w:val="Strong"/>
          <w:color w:val="0E101A"/>
        </w:rPr>
        <w:t>Problematic issues related to deaf and blind people working as nurses, medical assistances or surgical technicians.</w:t>
      </w:r>
    </w:p>
    <w:p w:rsidR="00B669CF" w:rsidRDefault="00B669CF" w:rsidP="00B669CF">
      <w:pPr>
        <w:pStyle w:val="NormalWeb"/>
        <w:spacing w:before="0" w:beforeAutospacing="0" w:after="0" w:afterAutospacing="0" w:line="480" w:lineRule="auto"/>
        <w:ind w:firstLine="720"/>
        <w:rPr>
          <w:color w:val="0E101A"/>
        </w:rPr>
      </w:pPr>
      <w:r>
        <w:rPr>
          <w:color w:val="0E101A"/>
        </w:rPr>
        <w:t xml:space="preserve">There is still biasness against disabled people working in hospitals. The number of deaf and blind health practitioners is lower than that of other people living with disabilities. People shy away from employing these people because they come with an extra cost for the hospital. A </w:t>
      </w:r>
      <w:r>
        <w:rPr>
          <w:color w:val="0E101A"/>
        </w:rPr>
        <w:lastRenderedPageBreak/>
        <w:t>blind nurse will need assistance to help him or she navigate through the wards and around the hospital. The helper will also write prescriptions and give injections on behalf of the nurse. A deaf health professional will need to face a language barrier and will, therefore, need an interpreter to ease communication with patients and other doctors. These assistants come at an extra cost. It is also not possible for a blind person to work as a surgeon due to the dynamics of the work. Making incisions and stitching may be a challenge to blind surgeons. Surgeries are prone to go wrong, and a patient may lose his or her life. Some patients also have a negative attitude about such disadvantaged doctors and nurses. They have little confidence in them since they believe they are not fully trained to handle patients. Some patients refuse to have surgeries if the team will include a blind or deaf surgeon. For these reasons, I believe it is hard for the deaf and blind to take up such roles. Maybe less engaging positions like psychology could best suit them.</w:t>
      </w:r>
    </w:p>
    <w:p w:rsidR="00B669CF" w:rsidRDefault="00B669CF" w:rsidP="00B669CF">
      <w:pPr>
        <w:pStyle w:val="NormalWeb"/>
        <w:spacing w:before="0" w:beforeAutospacing="0" w:after="0" w:afterAutospacing="0" w:line="480" w:lineRule="auto"/>
        <w:rPr>
          <w:color w:val="0E101A"/>
        </w:rPr>
      </w:pPr>
      <w:r>
        <w:rPr>
          <w:color w:val="0E101A"/>
        </w:rPr>
        <w:t>         </w:t>
      </w:r>
    </w:p>
    <w:p w:rsidR="00B669CF" w:rsidRDefault="00B669CF" w:rsidP="00B669CF">
      <w:pPr>
        <w:pStyle w:val="NormalWeb"/>
        <w:spacing w:before="0" w:beforeAutospacing="0" w:after="0" w:afterAutospacing="0" w:line="480" w:lineRule="auto"/>
        <w:rPr>
          <w:color w:val="0E101A"/>
        </w:rPr>
      </w:pPr>
    </w:p>
    <w:p w:rsidR="00B669CF" w:rsidRDefault="00B669CF" w:rsidP="00B669CF">
      <w:pPr>
        <w:pStyle w:val="NormalWeb"/>
        <w:spacing w:before="0" w:beforeAutospacing="0" w:after="0" w:afterAutospacing="0" w:line="480" w:lineRule="auto"/>
        <w:rPr>
          <w:color w:val="0E101A"/>
        </w:rPr>
      </w:pPr>
      <w:r>
        <w:rPr>
          <w:color w:val="0E101A"/>
        </w:rPr>
        <w:t>          </w:t>
      </w:r>
    </w:p>
    <w:p w:rsidR="00256AF4" w:rsidRPr="00B669CF" w:rsidRDefault="00256AF4" w:rsidP="00B669CF">
      <w:pPr>
        <w:spacing w:line="480" w:lineRule="auto"/>
      </w:pPr>
      <w:r w:rsidRPr="00B669CF">
        <w:t xml:space="preserve"> </w:t>
      </w:r>
    </w:p>
    <w:sectPr w:rsidR="00256AF4" w:rsidRPr="00B669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7D4"/>
    <w:rsid w:val="001C3AD9"/>
    <w:rsid w:val="00256AF4"/>
    <w:rsid w:val="004E7635"/>
    <w:rsid w:val="00556B58"/>
    <w:rsid w:val="00575812"/>
    <w:rsid w:val="0072679E"/>
    <w:rsid w:val="00764A39"/>
    <w:rsid w:val="008357B1"/>
    <w:rsid w:val="00B21D45"/>
    <w:rsid w:val="00B244FC"/>
    <w:rsid w:val="00B669CF"/>
    <w:rsid w:val="00F417D4"/>
    <w:rsid w:val="00F660E5"/>
    <w:rsid w:val="00FC4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E46C3F-4275-49EF-A2CB-78E916EF0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69C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669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6943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3</Pages>
  <Words>710</Words>
  <Characters>4049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Biego edwin</dc:creator>
  <cp:keywords/>
  <dc:description/>
  <cp:lastModifiedBy>Microsoft</cp:lastModifiedBy>
  <cp:revision>2</cp:revision>
  <dcterms:created xsi:type="dcterms:W3CDTF">2020-06-23T11:16:00Z</dcterms:created>
  <dcterms:modified xsi:type="dcterms:W3CDTF">2020-06-23T16:03:00Z</dcterms:modified>
</cp:coreProperties>
</file>